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A84" w:rsidRDefault="00DC12A1" w:rsidP="00DC12A1">
      <w:pPr>
        <w:jc w:val="center"/>
      </w:pPr>
      <w:r>
        <w:rPr>
          <w:noProof/>
          <w:lang w:eastAsia="en-IE"/>
        </w:rPr>
        <w:drawing>
          <wp:inline distT="0" distB="0" distL="0" distR="0">
            <wp:extent cx="1329628" cy="523875"/>
            <wp:effectExtent l="0" t="0" r="4445" b="0"/>
            <wp:docPr id="1" name="Picture 1" descr="C:\Users\Desktop\Desktop\Elaine\Advokat logo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sktop\Desktop\Elaine\Advokat logo jpe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935" cy="523996"/>
                    </a:xfrm>
                    <a:prstGeom prst="rect">
                      <a:avLst/>
                    </a:prstGeom>
                    <a:noFill/>
                    <a:ln>
                      <a:noFill/>
                    </a:ln>
                  </pic:spPr>
                </pic:pic>
              </a:graphicData>
            </a:graphic>
          </wp:inline>
        </w:drawing>
      </w:r>
      <w:bookmarkStart w:id="0" w:name="_GoBack"/>
      <w:bookmarkEnd w:id="0"/>
    </w:p>
    <w:p w:rsidR="00DC12A1" w:rsidRPr="00DC12A1" w:rsidRDefault="00DC12A1" w:rsidP="00DC12A1">
      <w:pPr>
        <w:jc w:val="center"/>
        <w:rPr>
          <w:b/>
          <w:i/>
          <w:color w:val="410041"/>
        </w:rPr>
      </w:pPr>
      <w:r w:rsidRPr="00DC12A1">
        <w:rPr>
          <w:b/>
          <w:i/>
          <w:color w:val="410041"/>
        </w:rPr>
        <w:t>Major Reform of existing employment rights dispute resolution institutions is underway</w:t>
      </w:r>
    </w:p>
    <w:p w:rsidR="00DC12A1" w:rsidRDefault="00DC12A1" w:rsidP="00976CC5">
      <w:pPr>
        <w:jc w:val="both"/>
      </w:pPr>
      <w:r>
        <w:t>The Minister for Jobs, Enterprise and Innovation has published a blue print to deliver a world class work place relations service. Richard Bruton hopes to create a user friendly and efficient service that will ultimately lead to a reduction in costs.</w:t>
      </w:r>
    </w:p>
    <w:p w:rsidR="009C1AD4" w:rsidRDefault="00DC12A1" w:rsidP="00976CC5">
      <w:pPr>
        <w:jc w:val="both"/>
      </w:pPr>
      <w:r>
        <w:t xml:space="preserve">He has successfully created </w:t>
      </w:r>
      <w:r w:rsidR="009C1AD4">
        <w:t>a n</w:t>
      </w:r>
      <w:r w:rsidR="000F30CB">
        <w:t>ew single contact portal called the “Workplace Relations Service”</w:t>
      </w:r>
      <w:r w:rsidR="009C1AD4">
        <w:t>, a single complaint form and o</w:t>
      </w:r>
      <w:r w:rsidR="000F30CB">
        <w:t>ne single workp</w:t>
      </w:r>
      <w:r>
        <w:t xml:space="preserve">lace relations website. The new procedure allows claims to be addressed in a more efficient manner and it has certainly cut out some of the delay that was evident in the past. </w:t>
      </w:r>
    </w:p>
    <w:p w:rsidR="00DC12A1" w:rsidRDefault="009C1AD4" w:rsidP="00976CC5">
      <w:pPr>
        <w:jc w:val="both"/>
      </w:pPr>
      <w:r>
        <w:t>The Minister further proposes to create</w:t>
      </w:r>
      <w:r w:rsidR="000F30CB">
        <w:t xml:space="preserve"> two statutorily independent bodies </w:t>
      </w:r>
      <w:r w:rsidR="00DC12A1">
        <w:t>known as the Workplace Relations S</w:t>
      </w:r>
      <w:r>
        <w:t>ervice and the Labour Court. This will lead to the winding down of the Labour Relations Commission, NERA, The Employment Appeals Tribunal and the Equality Tribunal.</w:t>
      </w:r>
      <w:r w:rsidR="00DC12A1">
        <w:t xml:space="preserve"> He also proposes to create </w:t>
      </w:r>
      <w:r>
        <w:t>an advisory and information service which will mean that information will be more readily available to the public</w:t>
      </w:r>
      <w:r w:rsidR="00DC12A1">
        <w:t>. This will assist</w:t>
      </w:r>
      <w:r>
        <w:t xml:space="preserve"> </w:t>
      </w:r>
      <w:r w:rsidR="00DC12A1">
        <w:t xml:space="preserve">in ensuring </w:t>
      </w:r>
      <w:r>
        <w:t xml:space="preserve">future compliance along with </w:t>
      </w:r>
      <w:r w:rsidR="00DC12A1">
        <w:t xml:space="preserve">a proposed </w:t>
      </w:r>
      <w:r w:rsidR="00025AD2">
        <w:t>compliance and enforcement s</w:t>
      </w:r>
      <w:r>
        <w:t>ervice</w:t>
      </w:r>
      <w:r w:rsidR="00DC12A1">
        <w:t xml:space="preserve">. This service will allow regular </w:t>
      </w:r>
      <w:r>
        <w:t>inspections</w:t>
      </w:r>
      <w:r w:rsidR="00DC12A1">
        <w:t xml:space="preserve"> to</w:t>
      </w:r>
      <w:r w:rsidR="00025AD2">
        <w:t xml:space="preserve"> be carried out. There will also be an early resolution service which will seek to induce individuals to settle their dispute at an early stage. This provision will certainly have huge potential </w:t>
      </w:r>
      <w:r w:rsidR="00DC12A1">
        <w:t>benefits.</w:t>
      </w:r>
    </w:p>
    <w:p w:rsidR="00025AD2" w:rsidRDefault="00025AD2" w:rsidP="00976CC5">
      <w:pPr>
        <w:jc w:val="both"/>
      </w:pPr>
      <w:r>
        <w:t>While the proposals will streamline the current system there are still some issues that need to be addressed:</w:t>
      </w:r>
    </w:p>
    <w:p w:rsidR="005D267D" w:rsidRDefault="005D267D" w:rsidP="00976CC5">
      <w:pPr>
        <w:pStyle w:val="ListParagraph"/>
        <w:numPr>
          <w:ilvl w:val="0"/>
          <w:numId w:val="3"/>
        </w:numPr>
        <w:jc w:val="both"/>
      </w:pPr>
      <w:r>
        <w:t>Registration Service</w:t>
      </w:r>
      <w:r w:rsidR="00025AD2">
        <w:t>-</w:t>
      </w:r>
      <w:r>
        <w:t xml:space="preserve">individuals involved here </w:t>
      </w:r>
      <w:r w:rsidR="00025AD2">
        <w:t xml:space="preserve">can </w:t>
      </w:r>
      <w:r>
        <w:t xml:space="preserve">decide to dismiss a case without submitting it for hearing. Parties can object to this by making written submissions but ultimately it is for the Registrar </w:t>
      </w:r>
      <w:r w:rsidR="00025AD2">
        <w:t xml:space="preserve">to </w:t>
      </w:r>
      <w:r>
        <w:t>decide. What will the ambit be for this and what will approval be measured against?</w:t>
      </w:r>
    </w:p>
    <w:p w:rsidR="00976CC5" w:rsidRDefault="00976CC5" w:rsidP="00976CC5">
      <w:pPr>
        <w:pStyle w:val="ListParagraph"/>
        <w:jc w:val="both"/>
      </w:pPr>
    </w:p>
    <w:p w:rsidR="00E07358" w:rsidRDefault="008F4223" w:rsidP="00976CC5">
      <w:pPr>
        <w:pStyle w:val="ListParagraph"/>
        <w:numPr>
          <w:ilvl w:val="0"/>
          <w:numId w:val="3"/>
        </w:numPr>
        <w:jc w:val="both"/>
      </w:pPr>
      <w:r>
        <w:t xml:space="preserve">Adjudication Service- All first instance complaints </w:t>
      </w:r>
      <w:r w:rsidR="00025AD2">
        <w:t>requiring adjudication</w:t>
      </w:r>
      <w:r>
        <w:t xml:space="preserve"> will be heard by the WRC adjudicators. A hearing here will be held by a single person in private. Have a right of appeal to the Labour Court within 42 days but must be able to establish grounds which will allow the Labour Court to examine whether a claim is sufficiently </w:t>
      </w:r>
      <w:r w:rsidR="00693A88">
        <w:t>meritorious to</w:t>
      </w:r>
      <w:r>
        <w:t xml:space="preserve"> </w:t>
      </w:r>
      <w:proofErr w:type="gramStart"/>
      <w:r>
        <w:t>proceed</w:t>
      </w:r>
      <w:proofErr w:type="gramEnd"/>
      <w:r>
        <w:t xml:space="preserve"> to an appeal hearing. </w:t>
      </w:r>
      <w:r w:rsidR="00025AD2">
        <w:t>This may pose constitutional concerns.</w:t>
      </w:r>
      <w:r w:rsidR="00E07358">
        <w:t xml:space="preserve"> Article 47 of the EU Charter of Fundamental Rights states that every individual has a ‘right to an effective remedy and a fair trial’.  </w:t>
      </w:r>
    </w:p>
    <w:p w:rsidR="00976CC5" w:rsidRDefault="00976CC5" w:rsidP="00976CC5">
      <w:pPr>
        <w:pStyle w:val="ListParagraph"/>
      </w:pPr>
    </w:p>
    <w:p w:rsidR="00976CC5" w:rsidRDefault="00976CC5" w:rsidP="00976CC5">
      <w:pPr>
        <w:pStyle w:val="ListParagraph"/>
        <w:jc w:val="both"/>
      </w:pPr>
    </w:p>
    <w:p w:rsidR="00002A84" w:rsidRDefault="00025AD2" w:rsidP="00976CC5">
      <w:pPr>
        <w:pStyle w:val="ListParagraph"/>
        <w:numPr>
          <w:ilvl w:val="0"/>
          <w:numId w:val="3"/>
        </w:numPr>
        <w:jc w:val="both"/>
      </w:pPr>
      <w:r>
        <w:t>The Minister further</w:t>
      </w:r>
      <w:r w:rsidR="00002A84">
        <w:t xml:space="preserve"> </w:t>
      </w:r>
      <w:r>
        <w:t>suggests placing</w:t>
      </w:r>
      <w:r w:rsidR="00002A84">
        <w:t xml:space="preserve"> members of the civil service within the </w:t>
      </w:r>
      <w:r>
        <w:t xml:space="preserve">new system.  Will the </w:t>
      </w:r>
      <w:r w:rsidR="00002A84">
        <w:t>training they will be provided with adequately equip them</w:t>
      </w:r>
      <w:r>
        <w:t xml:space="preserve"> to deal with matters? </w:t>
      </w:r>
      <w:r w:rsidR="00002A84">
        <w:t xml:space="preserve">Surely individuals have a right to be heard by an appropriately qualified tribunal? </w:t>
      </w:r>
      <w:r>
        <w:t xml:space="preserve">6,064 cases were disposed of by the Tribunal in 2012 none of which were judicially reviewed. </w:t>
      </w:r>
      <w:r w:rsidR="00002A84">
        <w:t xml:space="preserve">Will this </w:t>
      </w:r>
      <w:r>
        <w:t xml:space="preserve">provision </w:t>
      </w:r>
      <w:r w:rsidR="00002A84">
        <w:t xml:space="preserve">lead to more judicial reviews which will cost more time and more </w:t>
      </w:r>
      <w:r>
        <w:t>money?</w:t>
      </w:r>
      <w:r w:rsidR="00002A84">
        <w:t xml:space="preserve"> </w:t>
      </w:r>
    </w:p>
    <w:p w:rsidR="00976CC5" w:rsidRDefault="00976CC5" w:rsidP="00976CC5">
      <w:pPr>
        <w:pStyle w:val="ListParagraph"/>
        <w:jc w:val="both"/>
      </w:pPr>
    </w:p>
    <w:p w:rsidR="00DC12A1" w:rsidRDefault="00DC12A1" w:rsidP="00976CC5">
      <w:pPr>
        <w:pStyle w:val="ListParagraph"/>
        <w:numPr>
          <w:ilvl w:val="0"/>
          <w:numId w:val="3"/>
        </w:numPr>
        <w:jc w:val="both"/>
      </w:pPr>
      <w:r>
        <w:lastRenderedPageBreak/>
        <w:t>There may be a fee of €50 for making a complaint. Could this be problematic for individuals who could be experiencing financial pressure after losing their job?</w:t>
      </w:r>
    </w:p>
    <w:p w:rsidR="000F30CB" w:rsidRDefault="000F30CB" w:rsidP="00976CC5">
      <w:pPr>
        <w:jc w:val="both"/>
      </w:pPr>
      <w:r>
        <w:t xml:space="preserve">Is the Minister really </w:t>
      </w:r>
      <w:r w:rsidR="00976CC5">
        <w:t>fulfilling his aim of creating ‘</w:t>
      </w:r>
      <w:r>
        <w:t>simple, independent, effective, impartial, cost effective and workable means of redress and enforcement within a reasonable period of time’</w:t>
      </w:r>
      <w:r w:rsidR="00E07358">
        <w:t>?</w:t>
      </w:r>
    </w:p>
    <w:p w:rsidR="00DC12A1" w:rsidRDefault="00DC12A1" w:rsidP="00976CC5">
      <w:pPr>
        <w:jc w:val="both"/>
      </w:pPr>
      <w:r>
        <w:t>He has undoubtedly created some change in the right direction but some issues need to be addressed before he can successfully overhaul the employment rights institutions</w:t>
      </w:r>
    </w:p>
    <w:p w:rsidR="00025AD2" w:rsidRDefault="00025AD2" w:rsidP="00002A84"/>
    <w:sectPr w:rsidR="00025A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02C5"/>
    <w:multiLevelType w:val="multilevel"/>
    <w:tmpl w:val="FD82E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C4047A"/>
    <w:multiLevelType w:val="hybridMultilevel"/>
    <w:tmpl w:val="678836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CE6344B"/>
    <w:multiLevelType w:val="multilevel"/>
    <w:tmpl w:val="D99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84"/>
    <w:rsid w:val="00002A84"/>
    <w:rsid w:val="00025AD2"/>
    <w:rsid w:val="000F30CB"/>
    <w:rsid w:val="005D267D"/>
    <w:rsid w:val="00693A88"/>
    <w:rsid w:val="008F4223"/>
    <w:rsid w:val="00976CC5"/>
    <w:rsid w:val="009C1AD4"/>
    <w:rsid w:val="00A42648"/>
    <w:rsid w:val="00B62CB0"/>
    <w:rsid w:val="00DC12A1"/>
    <w:rsid w:val="00E073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2A1"/>
    <w:rPr>
      <w:rFonts w:ascii="Tahoma" w:hAnsi="Tahoma" w:cs="Tahoma"/>
      <w:sz w:val="16"/>
      <w:szCs w:val="16"/>
    </w:rPr>
  </w:style>
  <w:style w:type="paragraph" w:styleId="ListParagraph">
    <w:name w:val="List Paragraph"/>
    <w:basedOn w:val="Normal"/>
    <w:uiPriority w:val="34"/>
    <w:qFormat/>
    <w:rsid w:val="00976C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2A1"/>
    <w:rPr>
      <w:rFonts w:ascii="Tahoma" w:hAnsi="Tahoma" w:cs="Tahoma"/>
      <w:sz w:val="16"/>
      <w:szCs w:val="16"/>
    </w:rPr>
  </w:style>
  <w:style w:type="paragraph" w:styleId="ListParagraph">
    <w:name w:val="List Paragraph"/>
    <w:basedOn w:val="Normal"/>
    <w:uiPriority w:val="34"/>
    <w:qFormat/>
    <w:rsid w:val="00976C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758730">
      <w:bodyDiv w:val="1"/>
      <w:marLeft w:val="0"/>
      <w:marRight w:val="0"/>
      <w:marTop w:val="0"/>
      <w:marBottom w:val="0"/>
      <w:divBdr>
        <w:top w:val="none" w:sz="0" w:space="0" w:color="auto"/>
        <w:left w:val="none" w:sz="0" w:space="0" w:color="auto"/>
        <w:bottom w:val="none" w:sz="0" w:space="0" w:color="auto"/>
        <w:right w:val="none" w:sz="0" w:space="0" w:color="auto"/>
      </w:divBdr>
      <w:divsChild>
        <w:div w:id="2018262204">
          <w:marLeft w:val="0"/>
          <w:marRight w:val="0"/>
          <w:marTop w:val="0"/>
          <w:marBottom w:val="0"/>
          <w:divBdr>
            <w:top w:val="none" w:sz="0" w:space="0" w:color="auto"/>
            <w:left w:val="none" w:sz="0" w:space="0" w:color="auto"/>
            <w:bottom w:val="none" w:sz="0" w:space="0" w:color="auto"/>
            <w:right w:val="none" w:sz="0" w:space="0" w:color="auto"/>
          </w:divBdr>
          <w:divsChild>
            <w:div w:id="955403152">
              <w:marLeft w:val="0"/>
              <w:marRight w:val="0"/>
              <w:marTop w:val="0"/>
              <w:marBottom w:val="0"/>
              <w:divBdr>
                <w:top w:val="none" w:sz="0" w:space="0" w:color="auto"/>
                <w:left w:val="none" w:sz="0" w:space="0" w:color="auto"/>
                <w:bottom w:val="none" w:sz="0" w:space="0" w:color="auto"/>
                <w:right w:val="none" w:sz="0" w:space="0" w:color="auto"/>
              </w:divBdr>
              <w:divsChild>
                <w:div w:id="141387041">
                  <w:marLeft w:val="0"/>
                  <w:marRight w:val="0"/>
                  <w:marTop w:val="0"/>
                  <w:marBottom w:val="0"/>
                  <w:divBdr>
                    <w:top w:val="none" w:sz="0" w:space="0" w:color="auto"/>
                    <w:left w:val="none" w:sz="0" w:space="0" w:color="auto"/>
                    <w:bottom w:val="none" w:sz="0" w:space="0" w:color="auto"/>
                    <w:right w:val="none" w:sz="0" w:space="0" w:color="auto"/>
                  </w:divBdr>
                  <w:divsChild>
                    <w:div w:id="918172149">
                      <w:marLeft w:val="-15"/>
                      <w:marRight w:val="0"/>
                      <w:marTop w:val="0"/>
                      <w:marBottom w:val="0"/>
                      <w:divBdr>
                        <w:top w:val="none" w:sz="0" w:space="0" w:color="auto"/>
                        <w:left w:val="none" w:sz="0" w:space="0" w:color="auto"/>
                        <w:bottom w:val="none" w:sz="0" w:space="0" w:color="auto"/>
                        <w:right w:val="none" w:sz="0" w:space="0" w:color="auto"/>
                      </w:divBdr>
                      <w:divsChild>
                        <w:div w:id="173688775">
                          <w:marLeft w:val="0"/>
                          <w:marRight w:val="0"/>
                          <w:marTop w:val="0"/>
                          <w:marBottom w:val="0"/>
                          <w:divBdr>
                            <w:top w:val="none" w:sz="0" w:space="0" w:color="auto"/>
                            <w:left w:val="none" w:sz="0" w:space="0" w:color="auto"/>
                            <w:bottom w:val="none" w:sz="0" w:space="0" w:color="auto"/>
                            <w:right w:val="none" w:sz="0" w:space="0" w:color="auto"/>
                          </w:divBdr>
                          <w:divsChild>
                            <w:div w:id="563099255">
                              <w:marLeft w:val="0"/>
                              <w:marRight w:val="-15"/>
                              <w:marTop w:val="0"/>
                              <w:marBottom w:val="0"/>
                              <w:divBdr>
                                <w:top w:val="none" w:sz="0" w:space="0" w:color="auto"/>
                                <w:left w:val="none" w:sz="0" w:space="0" w:color="auto"/>
                                <w:bottom w:val="none" w:sz="0" w:space="0" w:color="auto"/>
                                <w:right w:val="none" w:sz="0" w:space="0" w:color="auto"/>
                              </w:divBdr>
                              <w:divsChild>
                                <w:div w:id="1735815984">
                                  <w:marLeft w:val="0"/>
                                  <w:marRight w:val="0"/>
                                  <w:marTop w:val="0"/>
                                  <w:marBottom w:val="0"/>
                                  <w:divBdr>
                                    <w:top w:val="none" w:sz="0" w:space="0" w:color="auto"/>
                                    <w:left w:val="none" w:sz="0" w:space="0" w:color="auto"/>
                                    <w:bottom w:val="none" w:sz="0" w:space="0" w:color="auto"/>
                                    <w:right w:val="none" w:sz="0" w:space="0" w:color="auto"/>
                                  </w:divBdr>
                                  <w:divsChild>
                                    <w:div w:id="1913344892">
                                      <w:marLeft w:val="0"/>
                                      <w:marRight w:val="0"/>
                                      <w:marTop w:val="0"/>
                                      <w:marBottom w:val="0"/>
                                      <w:divBdr>
                                        <w:top w:val="none" w:sz="0" w:space="0" w:color="auto"/>
                                        <w:left w:val="none" w:sz="0" w:space="0" w:color="auto"/>
                                        <w:bottom w:val="none" w:sz="0" w:space="0" w:color="auto"/>
                                        <w:right w:val="none" w:sz="0" w:space="0" w:color="auto"/>
                                      </w:divBdr>
                                      <w:divsChild>
                                        <w:div w:id="969556953">
                                          <w:marLeft w:val="0"/>
                                          <w:marRight w:val="0"/>
                                          <w:marTop w:val="0"/>
                                          <w:marBottom w:val="0"/>
                                          <w:divBdr>
                                            <w:top w:val="none" w:sz="0" w:space="0" w:color="auto"/>
                                            <w:left w:val="none" w:sz="0" w:space="0" w:color="auto"/>
                                            <w:bottom w:val="none" w:sz="0" w:space="0" w:color="auto"/>
                                            <w:right w:val="none" w:sz="0" w:space="0" w:color="auto"/>
                                          </w:divBdr>
                                          <w:divsChild>
                                            <w:div w:id="423112589">
                                              <w:marLeft w:val="0"/>
                                              <w:marRight w:val="0"/>
                                              <w:marTop w:val="0"/>
                                              <w:marBottom w:val="0"/>
                                              <w:divBdr>
                                                <w:top w:val="none" w:sz="0" w:space="0" w:color="auto"/>
                                                <w:left w:val="none" w:sz="0" w:space="0" w:color="auto"/>
                                                <w:bottom w:val="none" w:sz="0" w:space="0" w:color="auto"/>
                                                <w:right w:val="none" w:sz="0" w:space="0" w:color="auto"/>
                                              </w:divBdr>
                                              <w:divsChild>
                                                <w:div w:id="1092163293">
                                                  <w:marLeft w:val="0"/>
                                                  <w:marRight w:val="0"/>
                                                  <w:marTop w:val="0"/>
                                                  <w:marBottom w:val="0"/>
                                                  <w:divBdr>
                                                    <w:top w:val="single" w:sz="6" w:space="15" w:color="C4CDE0"/>
                                                    <w:left w:val="single" w:sz="6" w:space="26" w:color="C4CDE0"/>
                                                    <w:bottom w:val="single" w:sz="12" w:space="8" w:color="C4CDE0"/>
                                                    <w:right w:val="single" w:sz="6" w:space="26" w:color="C4CDE0"/>
                                                  </w:divBdr>
                                                  <w:divsChild>
                                                    <w:div w:id="1724939795">
                                                      <w:marLeft w:val="0"/>
                                                      <w:marRight w:val="0"/>
                                                      <w:marTop w:val="0"/>
                                                      <w:marBottom w:val="0"/>
                                                      <w:divBdr>
                                                        <w:top w:val="none" w:sz="0" w:space="0" w:color="auto"/>
                                                        <w:left w:val="none" w:sz="0" w:space="0" w:color="auto"/>
                                                        <w:bottom w:val="none" w:sz="0" w:space="0" w:color="auto"/>
                                                        <w:right w:val="none" w:sz="0" w:space="0" w:color="auto"/>
                                                      </w:divBdr>
                                                      <w:divsChild>
                                                        <w:div w:id="1321227639">
                                                          <w:marLeft w:val="0"/>
                                                          <w:marRight w:val="0"/>
                                                          <w:marTop w:val="0"/>
                                                          <w:marBottom w:val="0"/>
                                                          <w:divBdr>
                                                            <w:top w:val="none" w:sz="0" w:space="0" w:color="auto"/>
                                                            <w:left w:val="none" w:sz="0" w:space="0" w:color="auto"/>
                                                            <w:bottom w:val="none" w:sz="0" w:space="0" w:color="auto"/>
                                                            <w:right w:val="none" w:sz="0" w:space="0" w:color="auto"/>
                                                          </w:divBdr>
                                                          <w:divsChild>
                                                            <w:div w:id="1644114846">
                                                              <w:marLeft w:val="0"/>
                                                              <w:marRight w:val="0"/>
                                                              <w:marTop w:val="0"/>
                                                              <w:marBottom w:val="0"/>
                                                              <w:divBdr>
                                                                <w:top w:val="none" w:sz="0" w:space="0" w:color="auto"/>
                                                                <w:left w:val="none" w:sz="0" w:space="0" w:color="auto"/>
                                                                <w:bottom w:val="none" w:sz="0" w:space="0" w:color="auto"/>
                                                                <w:right w:val="none" w:sz="0" w:space="0" w:color="auto"/>
                                                              </w:divBdr>
                                                              <w:divsChild>
                                                                <w:div w:id="209269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6307334">
      <w:bodyDiv w:val="1"/>
      <w:marLeft w:val="0"/>
      <w:marRight w:val="0"/>
      <w:marTop w:val="0"/>
      <w:marBottom w:val="0"/>
      <w:divBdr>
        <w:top w:val="none" w:sz="0" w:space="0" w:color="auto"/>
        <w:left w:val="none" w:sz="0" w:space="0" w:color="auto"/>
        <w:bottom w:val="none" w:sz="0" w:space="0" w:color="auto"/>
        <w:right w:val="none" w:sz="0" w:space="0" w:color="auto"/>
      </w:divBdr>
      <w:divsChild>
        <w:div w:id="1521162787">
          <w:marLeft w:val="0"/>
          <w:marRight w:val="0"/>
          <w:marTop w:val="0"/>
          <w:marBottom w:val="0"/>
          <w:divBdr>
            <w:top w:val="none" w:sz="0" w:space="0" w:color="auto"/>
            <w:left w:val="none" w:sz="0" w:space="0" w:color="auto"/>
            <w:bottom w:val="none" w:sz="0" w:space="0" w:color="auto"/>
            <w:right w:val="none" w:sz="0" w:space="0" w:color="auto"/>
          </w:divBdr>
          <w:divsChild>
            <w:div w:id="838228030">
              <w:marLeft w:val="0"/>
              <w:marRight w:val="0"/>
              <w:marTop w:val="0"/>
              <w:marBottom w:val="0"/>
              <w:divBdr>
                <w:top w:val="none" w:sz="0" w:space="0" w:color="auto"/>
                <w:left w:val="none" w:sz="0" w:space="0" w:color="auto"/>
                <w:bottom w:val="none" w:sz="0" w:space="0" w:color="auto"/>
                <w:right w:val="none" w:sz="0" w:space="0" w:color="auto"/>
              </w:divBdr>
              <w:divsChild>
                <w:div w:id="752973794">
                  <w:marLeft w:val="0"/>
                  <w:marRight w:val="0"/>
                  <w:marTop w:val="0"/>
                  <w:marBottom w:val="0"/>
                  <w:divBdr>
                    <w:top w:val="none" w:sz="0" w:space="0" w:color="auto"/>
                    <w:left w:val="none" w:sz="0" w:space="0" w:color="auto"/>
                    <w:bottom w:val="none" w:sz="0" w:space="0" w:color="auto"/>
                    <w:right w:val="none" w:sz="0" w:space="0" w:color="auto"/>
                  </w:divBdr>
                  <w:divsChild>
                    <w:div w:id="963192819">
                      <w:marLeft w:val="-15"/>
                      <w:marRight w:val="0"/>
                      <w:marTop w:val="0"/>
                      <w:marBottom w:val="0"/>
                      <w:divBdr>
                        <w:top w:val="none" w:sz="0" w:space="0" w:color="auto"/>
                        <w:left w:val="none" w:sz="0" w:space="0" w:color="auto"/>
                        <w:bottom w:val="none" w:sz="0" w:space="0" w:color="auto"/>
                        <w:right w:val="none" w:sz="0" w:space="0" w:color="auto"/>
                      </w:divBdr>
                      <w:divsChild>
                        <w:div w:id="377631162">
                          <w:marLeft w:val="0"/>
                          <w:marRight w:val="0"/>
                          <w:marTop w:val="0"/>
                          <w:marBottom w:val="0"/>
                          <w:divBdr>
                            <w:top w:val="none" w:sz="0" w:space="0" w:color="auto"/>
                            <w:left w:val="none" w:sz="0" w:space="0" w:color="auto"/>
                            <w:bottom w:val="none" w:sz="0" w:space="0" w:color="auto"/>
                            <w:right w:val="none" w:sz="0" w:space="0" w:color="auto"/>
                          </w:divBdr>
                          <w:divsChild>
                            <w:div w:id="865294423">
                              <w:marLeft w:val="0"/>
                              <w:marRight w:val="-15"/>
                              <w:marTop w:val="0"/>
                              <w:marBottom w:val="0"/>
                              <w:divBdr>
                                <w:top w:val="none" w:sz="0" w:space="0" w:color="auto"/>
                                <w:left w:val="none" w:sz="0" w:space="0" w:color="auto"/>
                                <w:bottom w:val="none" w:sz="0" w:space="0" w:color="auto"/>
                                <w:right w:val="none" w:sz="0" w:space="0" w:color="auto"/>
                              </w:divBdr>
                              <w:divsChild>
                                <w:div w:id="1696072862">
                                  <w:marLeft w:val="0"/>
                                  <w:marRight w:val="0"/>
                                  <w:marTop w:val="0"/>
                                  <w:marBottom w:val="0"/>
                                  <w:divBdr>
                                    <w:top w:val="none" w:sz="0" w:space="0" w:color="auto"/>
                                    <w:left w:val="none" w:sz="0" w:space="0" w:color="auto"/>
                                    <w:bottom w:val="none" w:sz="0" w:space="0" w:color="auto"/>
                                    <w:right w:val="none" w:sz="0" w:space="0" w:color="auto"/>
                                  </w:divBdr>
                                  <w:divsChild>
                                    <w:div w:id="557741210">
                                      <w:marLeft w:val="0"/>
                                      <w:marRight w:val="0"/>
                                      <w:marTop w:val="0"/>
                                      <w:marBottom w:val="0"/>
                                      <w:divBdr>
                                        <w:top w:val="none" w:sz="0" w:space="0" w:color="auto"/>
                                        <w:left w:val="none" w:sz="0" w:space="0" w:color="auto"/>
                                        <w:bottom w:val="none" w:sz="0" w:space="0" w:color="auto"/>
                                        <w:right w:val="none" w:sz="0" w:space="0" w:color="auto"/>
                                      </w:divBdr>
                                      <w:divsChild>
                                        <w:div w:id="454451488">
                                          <w:marLeft w:val="0"/>
                                          <w:marRight w:val="0"/>
                                          <w:marTop w:val="0"/>
                                          <w:marBottom w:val="0"/>
                                          <w:divBdr>
                                            <w:top w:val="none" w:sz="0" w:space="0" w:color="auto"/>
                                            <w:left w:val="none" w:sz="0" w:space="0" w:color="auto"/>
                                            <w:bottom w:val="none" w:sz="0" w:space="0" w:color="auto"/>
                                            <w:right w:val="none" w:sz="0" w:space="0" w:color="auto"/>
                                          </w:divBdr>
                                          <w:divsChild>
                                            <w:div w:id="955452200">
                                              <w:marLeft w:val="0"/>
                                              <w:marRight w:val="0"/>
                                              <w:marTop w:val="0"/>
                                              <w:marBottom w:val="0"/>
                                              <w:divBdr>
                                                <w:top w:val="none" w:sz="0" w:space="0" w:color="auto"/>
                                                <w:left w:val="none" w:sz="0" w:space="0" w:color="auto"/>
                                                <w:bottom w:val="none" w:sz="0" w:space="0" w:color="auto"/>
                                                <w:right w:val="none" w:sz="0" w:space="0" w:color="auto"/>
                                              </w:divBdr>
                                              <w:divsChild>
                                                <w:div w:id="1580409693">
                                                  <w:marLeft w:val="0"/>
                                                  <w:marRight w:val="0"/>
                                                  <w:marTop w:val="0"/>
                                                  <w:marBottom w:val="0"/>
                                                  <w:divBdr>
                                                    <w:top w:val="single" w:sz="6" w:space="15" w:color="C4CDE0"/>
                                                    <w:left w:val="single" w:sz="6" w:space="26" w:color="C4CDE0"/>
                                                    <w:bottom w:val="single" w:sz="12" w:space="8" w:color="C4CDE0"/>
                                                    <w:right w:val="single" w:sz="6" w:space="26" w:color="C4CDE0"/>
                                                  </w:divBdr>
                                                  <w:divsChild>
                                                    <w:div w:id="99448619">
                                                      <w:marLeft w:val="0"/>
                                                      <w:marRight w:val="0"/>
                                                      <w:marTop w:val="0"/>
                                                      <w:marBottom w:val="0"/>
                                                      <w:divBdr>
                                                        <w:top w:val="none" w:sz="0" w:space="0" w:color="auto"/>
                                                        <w:left w:val="none" w:sz="0" w:space="0" w:color="auto"/>
                                                        <w:bottom w:val="none" w:sz="0" w:space="0" w:color="auto"/>
                                                        <w:right w:val="none" w:sz="0" w:space="0" w:color="auto"/>
                                                      </w:divBdr>
                                                      <w:divsChild>
                                                        <w:div w:id="548146250">
                                                          <w:marLeft w:val="0"/>
                                                          <w:marRight w:val="0"/>
                                                          <w:marTop w:val="0"/>
                                                          <w:marBottom w:val="0"/>
                                                          <w:divBdr>
                                                            <w:top w:val="none" w:sz="0" w:space="0" w:color="auto"/>
                                                            <w:left w:val="none" w:sz="0" w:space="0" w:color="auto"/>
                                                            <w:bottom w:val="none" w:sz="0" w:space="0" w:color="auto"/>
                                                            <w:right w:val="none" w:sz="0" w:space="0" w:color="auto"/>
                                                          </w:divBdr>
                                                          <w:divsChild>
                                                            <w:div w:id="694883834">
                                                              <w:marLeft w:val="0"/>
                                                              <w:marRight w:val="0"/>
                                                              <w:marTop w:val="0"/>
                                                              <w:marBottom w:val="0"/>
                                                              <w:divBdr>
                                                                <w:top w:val="none" w:sz="0" w:space="0" w:color="auto"/>
                                                                <w:left w:val="none" w:sz="0" w:space="0" w:color="auto"/>
                                                                <w:bottom w:val="none" w:sz="0" w:space="0" w:color="auto"/>
                                                                <w:right w:val="none" w:sz="0" w:space="0" w:color="auto"/>
                                                              </w:divBdr>
                                                              <w:divsChild>
                                                                <w:div w:id="9175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Desktop</cp:lastModifiedBy>
  <cp:revision>2</cp:revision>
  <dcterms:created xsi:type="dcterms:W3CDTF">2012-06-18T13:58:00Z</dcterms:created>
  <dcterms:modified xsi:type="dcterms:W3CDTF">2012-08-01T09:57:00Z</dcterms:modified>
</cp:coreProperties>
</file>